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B5C" w:rsidRPr="00EA08B0" w:rsidRDefault="00EA08B0" w:rsidP="00E51B5C">
      <w:pPr>
        <w:widowControl/>
        <w:shd w:val="clear" w:color="auto" w:fill="FFFFFF"/>
        <w:spacing w:line="450" w:lineRule="atLeast"/>
        <w:ind w:firstLine="420"/>
        <w:jc w:val="center"/>
        <w:rPr>
          <w:rFonts w:ascii="22" w:eastAsia="方正小标宋简体" w:hAnsi="22" w:cs="Tahoma" w:hint="eastAsia"/>
          <w:color w:val="333333"/>
          <w:kern w:val="0"/>
          <w:sz w:val="44"/>
          <w:szCs w:val="44"/>
        </w:rPr>
      </w:pPr>
      <w:r w:rsidRPr="00EA08B0">
        <w:rPr>
          <w:rFonts w:ascii="22" w:eastAsia="方正小标宋简体" w:hAnsi="22" w:cs="Tahoma"/>
          <w:color w:val="333333"/>
          <w:kern w:val="0"/>
          <w:sz w:val="44"/>
          <w:szCs w:val="44"/>
        </w:rPr>
        <w:t>研究生</w:t>
      </w:r>
      <w:r w:rsidR="00E51B5C" w:rsidRPr="00EA08B0">
        <w:rPr>
          <w:rFonts w:ascii="22" w:eastAsia="方正小标宋简体" w:hAnsi="22" w:cs="Tahoma"/>
          <w:color w:val="333333"/>
          <w:kern w:val="0"/>
          <w:sz w:val="44"/>
          <w:szCs w:val="44"/>
        </w:rPr>
        <w:t>专业</w:t>
      </w:r>
      <w:r w:rsidRPr="00EA08B0">
        <w:rPr>
          <w:rFonts w:ascii="22" w:eastAsia="方正小标宋简体" w:hAnsi="22" w:cs="Tahoma"/>
          <w:color w:val="333333"/>
          <w:kern w:val="0"/>
          <w:sz w:val="44"/>
          <w:szCs w:val="44"/>
        </w:rPr>
        <w:t>目录</w:t>
      </w:r>
    </w:p>
    <w:p w:rsidR="00E51B5C" w:rsidRPr="00E51B5C" w:rsidRDefault="00E51B5C" w:rsidP="00E51B5C">
      <w:pPr>
        <w:widowControl/>
        <w:shd w:val="clear" w:color="auto" w:fill="FFFFFF"/>
        <w:spacing w:line="450" w:lineRule="atLeast"/>
        <w:ind w:firstLine="420"/>
        <w:jc w:val="left"/>
        <w:rPr>
          <w:rFonts w:ascii="Tahoma" w:eastAsia="宋体" w:hAnsi="Tahoma" w:cs="Tahoma"/>
          <w:color w:val="333333"/>
          <w:kern w:val="0"/>
          <w:szCs w:val="21"/>
        </w:rPr>
      </w:pPr>
      <w:r w:rsidRPr="00E51B5C">
        <w:rPr>
          <w:rFonts w:ascii="Tahoma" w:eastAsia="宋体" w:hAnsi="Tahoma" w:cs="Tahoma"/>
          <w:color w:val="333333"/>
          <w:kern w:val="0"/>
          <w:szCs w:val="21"/>
        </w:rPr>
        <w:t> </w:t>
      </w:r>
    </w:p>
    <w:tbl>
      <w:tblPr>
        <w:tblW w:w="49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71"/>
        <w:gridCol w:w="4834"/>
        <w:gridCol w:w="2152"/>
      </w:tblGrid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01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哲学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0101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哲学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010101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马克思主义哲学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010102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中国哲学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010103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外国哲学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010104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逻辑学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010105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伦理学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010106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美学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010107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宗教学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010108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科学技术哲学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02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经济学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0201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理论经济学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020141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政治经济学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020142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经济思想史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020143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经济史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020144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西方经济学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020145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世界经济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020146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人口、资源与环境经济学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0202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应用经济学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020201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国民经济学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020202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区域经济学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020203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财政学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020204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金融学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020205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产业经济学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020206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国际贸易学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020207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劳动经济学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020208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统计学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020209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数量经济学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020210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国防经济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0270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统计学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(0714)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法学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0301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法学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030101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法学理论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030102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法律史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030103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宪法学与行政法学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030104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刑法学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030105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民</w:t>
            </w:r>
            <w:proofErr w:type="gramStart"/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商法学</w:t>
            </w:r>
            <w:proofErr w:type="gramEnd"/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030106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诉讼法学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030107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经济法学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030108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环境与资源保护法学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030109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国际法学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030110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军事法学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0302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政治学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030201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政治学理论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030202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中外政治制度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030203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科学社会主义与国际共产主义运动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030204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中共党史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030206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国际政治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030207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国际关系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030208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外交学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0303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社会学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030301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社会学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030302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人口学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030303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人类学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030304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民俗学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0304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民族学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030401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民族学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030402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马克思主义民族理论与政策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030403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中国少数民族经济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030404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中国少数民族史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030405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中国少数民族艺术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0305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马克思主义理论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030501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马克思主义基本原理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030502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马克思主义发展史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030503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马克思主义中国化研究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030504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国外马克思主义研究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030505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思想政治教育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030506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中国近现代史基本问题研究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0306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公安学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C691B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7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</w:tbl>
    <w:p w:rsidR="00E51B5C" w:rsidRPr="00C539FB" w:rsidRDefault="00E51B5C" w:rsidP="00E51B5C">
      <w:pPr>
        <w:widowControl/>
        <w:jc w:val="left"/>
        <w:rPr>
          <w:rFonts w:ascii="Times New Roman" w:eastAsia="宋体" w:hAnsi="Times New Roman" w:cs="Times New Roman"/>
          <w:vanish/>
          <w:kern w:val="0"/>
          <w:sz w:val="24"/>
          <w:szCs w:val="24"/>
        </w:rPr>
      </w:pPr>
    </w:p>
    <w:tbl>
      <w:tblPr>
        <w:tblW w:w="49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86"/>
        <w:gridCol w:w="4820"/>
        <w:gridCol w:w="2151"/>
      </w:tblGrid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教育学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0401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教育学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040101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教育学原理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040102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课程与教学论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040103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教育史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040104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比较教育学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040105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学前教育学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040106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高等教育学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040107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成人教育学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040108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职业技术教育学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040109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特殊教育学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040110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教育技术学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040111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教育法学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0402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心理学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040201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基础心理学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040202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发展与教育心理学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040203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应用心理学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0403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体育学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040301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体育人文社会学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040302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运动人体科学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040303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体育教育训练学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040304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民族传统体育学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047101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教育经济与管理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(120403)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05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文学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0501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中国语言文学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050101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文艺学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050102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语言学及应用语言学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050103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汉语言文字学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050104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中国古典文献学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050105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中国古代文学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050106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中国现当代文学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050107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中国少数民族语言文学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050108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比较文学与世界文学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0502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外国语言文学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050201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英语语言文学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050202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俄语语言文学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050203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法语语言文学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050204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德语语言文学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050205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日语语言文学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050206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印度语言文学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050207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西班牙语语言文学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050208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阿拉伯语语言文学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050209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欧洲语言文学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050210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亚非语言文学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050211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外国语言学及应用语言学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0503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新闻传播学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050301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新闻学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050302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传播学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E833FA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</w:tbl>
    <w:p w:rsidR="00E51B5C" w:rsidRPr="00C539FB" w:rsidRDefault="00E51B5C" w:rsidP="00E51B5C">
      <w:pPr>
        <w:widowControl/>
        <w:jc w:val="left"/>
        <w:rPr>
          <w:rFonts w:ascii="Times New Roman" w:eastAsia="宋体" w:hAnsi="Times New Roman" w:cs="Times New Roman"/>
          <w:vanish/>
          <w:kern w:val="0"/>
          <w:sz w:val="24"/>
          <w:szCs w:val="24"/>
        </w:rPr>
      </w:pPr>
    </w:p>
    <w:tbl>
      <w:tblPr>
        <w:tblW w:w="49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87"/>
        <w:gridCol w:w="4818"/>
        <w:gridCol w:w="2152"/>
      </w:tblGrid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06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历史学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0601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考古学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0602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中国史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0603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世界史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0701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数学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070101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基础数学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070102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计算数学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070103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概率论与数理统计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070104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应用数学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070105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运筹学与控制论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0702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物理学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070201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理论物理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070202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粒子物理与原子核物理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070203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原子与分子物理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070204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等离子体物理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070205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凝聚态物理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070206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声学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070207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光学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070208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无线电物理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0703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化学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070301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无机化学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070302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分析化学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070303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有机化学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070304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物理化学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070305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高分子化学与物理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0704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天文学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070401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天体物理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070402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天体测量与天体力学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0705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地理学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070501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自然地理学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070502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人文地理学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070503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地图学与地理信息系统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0706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大气科学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070601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气象学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070602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大气物理学与大气环境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0707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海洋科学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070701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物理海洋学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070702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海洋化学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070703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海洋生物学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070704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海洋地质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0708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地球物理学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070801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固体地球物理学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070802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空间物理学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0709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地质学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bookmarkStart w:id="0" w:name="_GoBack"/>
            <w:bookmarkEnd w:id="0"/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070901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矿物学、岩石学、矿床学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070902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地球化学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070903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古生物学与地层学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070904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构造地质学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070905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第四纪地质学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0710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生物学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071001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植物学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071002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动物学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071003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生理学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071004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水生生物学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071005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微生物学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071006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神经生物学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071007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遗传学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071008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发育生物学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071009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细胞生物学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071010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生物化学与分子生物学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071011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生物物理学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0711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系统科学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071101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系统理论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071102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系统分析与集成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0712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科学技术史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0713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生态学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0714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统计学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7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</w:tbl>
    <w:p w:rsidR="00E51B5C" w:rsidRPr="00C539FB" w:rsidRDefault="00E51B5C" w:rsidP="00E51B5C">
      <w:pPr>
        <w:widowControl/>
        <w:jc w:val="left"/>
        <w:rPr>
          <w:rFonts w:ascii="Times New Roman" w:eastAsia="宋体" w:hAnsi="Times New Roman" w:cs="Times New Roman"/>
          <w:vanish/>
          <w:kern w:val="0"/>
          <w:sz w:val="24"/>
          <w:szCs w:val="24"/>
        </w:rPr>
      </w:pPr>
    </w:p>
    <w:tbl>
      <w:tblPr>
        <w:tblW w:w="49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86"/>
        <w:gridCol w:w="4820"/>
        <w:gridCol w:w="2151"/>
      </w:tblGrid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心理学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(0402)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077101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基础心理学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(040201)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077102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发展与教育心理学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(040202)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077103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应用心理学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(040203)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力学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(0801)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077201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一般力学与力学基础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(080101)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077202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固体力学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(080102)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077203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流体力学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(080103)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077204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工程力学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(080104)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材料科学与工程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(0805)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077301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材料物理与化学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(080501)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077302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材料学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(080502)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077303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材料加工工程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(080503)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电子科学与技术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(0809)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077401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物理电子学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(080901)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077402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电路与系统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(080902)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077403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微电子学与固体电子学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(080903)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077404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电磁场与微波技术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(080904)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0775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计算机科学与技术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(0812)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077501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计算机系统结构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(081201)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077502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计算机软件与理论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(081202)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077503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计算机应用技术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(081203)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0776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环境科学与工程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(0830)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077601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环境科学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(083001)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077602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环境工程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(083002)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0777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生物医学工程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(0831)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0778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基础医学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(1001)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077801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人体解剖与组织胚胎学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(100101)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077802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免疫学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(100102)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077803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病原生物学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(100103)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077804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病理学与病理生理学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(100104)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077805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法医学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(100105)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077806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放射医学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(100106)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0779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公共卫生与预防医学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(1004)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077901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流行病与卫生统计学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(100401)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077902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劳动卫生与环境卫生学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(100402)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077903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营养与食品卫生学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(100403)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077904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儿</w:t>
            </w:r>
            <w:proofErr w:type="gramStart"/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少卫生</w:t>
            </w:r>
            <w:proofErr w:type="gramEnd"/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与妇幼保健学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(100404)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077905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卫生毒理学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(100405)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077906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军事预防医学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(100406)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0780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药学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(1007)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078001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药物化学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(100701)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078002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药剂学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(100702)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078003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生药学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(100703)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078004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药物分析学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(100704)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078005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微生物与生化药学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(100705)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078006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药理学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(100706)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0781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中药学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(1008)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0782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医学技术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(1010)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0783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护理学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(1011)</w:t>
            </w:r>
          </w:p>
        </w:tc>
      </w:tr>
      <w:tr w:rsidR="00E51B5C" w:rsidRPr="00C539FB" w:rsidTr="002D58DD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</w:tbl>
    <w:p w:rsidR="00E51B5C" w:rsidRPr="00C539FB" w:rsidRDefault="00E51B5C" w:rsidP="00E51B5C">
      <w:pPr>
        <w:widowControl/>
        <w:jc w:val="left"/>
        <w:rPr>
          <w:rFonts w:ascii="Times New Roman" w:eastAsia="宋体" w:hAnsi="Times New Roman" w:cs="Times New Roman"/>
          <w:vanish/>
          <w:kern w:val="0"/>
          <w:sz w:val="24"/>
          <w:szCs w:val="24"/>
        </w:rPr>
      </w:pPr>
    </w:p>
    <w:tbl>
      <w:tblPr>
        <w:tblW w:w="49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86"/>
        <w:gridCol w:w="4820"/>
        <w:gridCol w:w="2151"/>
      </w:tblGrid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078401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教育技术学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(040110)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078501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运动人体科学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(040302)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078601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农药学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(090403)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工学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力学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080101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一般力学与力学基础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080102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固体力学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080103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流体力学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080104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工程力学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机械工程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080201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机械制造及其自动化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080202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机械电子工程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080203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机械设计及理论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080204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车辆工程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光学工程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仪器科学与技术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080401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精密仪器及机械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080402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测试计量技术及仪器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0805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材料科学与工程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080501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材料物理与化学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080502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材料学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080503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材料加工工程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0806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冶金工程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080601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冶金物理化学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080602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钢铁冶金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080603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有色金属冶金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0807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动力工程及工程热物理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080701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工程热物理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080702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热能工程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080703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动力机械及工程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080704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流体机械及工程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080705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制冷及低温工程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080706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化工过程机械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0808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电气工程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080801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电机与电器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080802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电力系统及其自动化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080803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高电压与绝缘技术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080804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电力电子与电力传动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080805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电工理论与新技术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0809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电子科学与技术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080901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物理电子学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080902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电路与系统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080903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微电子学与固体电子学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080904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电磁场与微波技术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0810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信息与通信工程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081001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通信与信息系统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081002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信号与信息处理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控制科学与工程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081101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控制理论与控制工程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081102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检测技术与自动化装置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081103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系统工程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081104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模式识别与智能系统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081105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导航、制导与控制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计算机科学与技术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081201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计算机系统结构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081202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计算机软件与理论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081203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计算机应用技术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建筑学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081301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建筑历史与理论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081302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建筑设计及其理论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081304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建筑技术科学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土木工程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081401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岩土工程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081402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结构工程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081403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市政工程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081404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供热、供燃气、通风及空调工程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081405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防灾减灾工程及防护工程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081406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桥梁与隧道工程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0815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水利工程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081501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水文学及水资源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081502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水力学及河流动力学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081503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水工结构工程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081504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水利水电工程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081505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港口、海岸及近海工程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0816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测绘科学与技术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081601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大地测量学与测量工程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081602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摄影测量与遥感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081603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地图制图学与地理信息工程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0817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化学工程与技术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081701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化学工程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081702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化学工艺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081703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生物化工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081704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应用化学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081705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工业催化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0818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地质资源与地质工程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081801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矿产普查与勘探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081802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地球探测与信息技术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081803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地质工程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0819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矿业工程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081901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采矿工程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081902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矿物加工工程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081903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安全技术及工程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0820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石油与天然气工程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082001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油气井工程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082002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油气田开发工程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082003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油气储运工程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纺织科学与工程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082101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纺织工程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082102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纺织材料与纺织品设计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082103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纺织化学</w:t>
            </w:r>
            <w:proofErr w:type="gramStart"/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与染整工程</w:t>
            </w:r>
            <w:proofErr w:type="gramEnd"/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082104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服装设计与工程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轻工技术与工程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082201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制浆造纸工程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082202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制糖工程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082203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发酵工程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082204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皮革化学与工程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交通运输工程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082301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道路与铁道工程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082302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交通信息工程及控制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082303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交通运输规划与管理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082304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载运工具运用工程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船舶与海洋工程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082401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船舶与海洋结构物设计制造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082402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轮机工程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082403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水声工程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0825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航空宇航科学与技术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082501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飞行器设计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082502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航空宇航推进理论与工程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082503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航空宇航制造工程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082504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人机与环境工程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0826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兵器科学与技术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082601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武器系统与运用工程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082602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兵器发射理论与技术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082603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火炮、自动武器与弹药工程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082604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军事化学与烟火技术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0827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核科学与技术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082701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核能科学与工程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082702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核燃料循环与材料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082703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核技术及应用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082704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辐射防护及环境保护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0828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农业工程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082801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农业机械化工程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082802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农业水土工程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082803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农业生物环境与能源工程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082804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农业电气化与自动化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0829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林业工程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082901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森林工程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082902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木材科学与技术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082903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林产化学加工工程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0830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环境科学与工程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083001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环境科学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083002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环境工程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0831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生物医学工程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0832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食品科学与工程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083201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食品科学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083202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粮食、油脂及植物蛋白工程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083203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农产品加工及贮藏工程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083204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水产品加工及贮藏工程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0833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城乡规划学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0834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风景园林学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0835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软件工程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F62C3E">
        <w:trPr>
          <w:tblCellSpacing w:w="0" w:type="dxa"/>
          <w:jc w:val="center"/>
        </w:trPr>
        <w:tc>
          <w:tcPr>
            <w:tcW w:w="10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0836</w:t>
            </w:r>
          </w:p>
        </w:tc>
        <w:tc>
          <w:tcPr>
            <w:tcW w:w="27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生物工程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</w:tbl>
    <w:p w:rsidR="00E51B5C" w:rsidRPr="00C539FB" w:rsidRDefault="00E51B5C" w:rsidP="00E51B5C">
      <w:pPr>
        <w:widowControl/>
        <w:jc w:val="left"/>
        <w:rPr>
          <w:rFonts w:ascii="Times New Roman" w:eastAsia="宋体" w:hAnsi="Times New Roman" w:cs="Times New Roman"/>
          <w:vanish/>
          <w:kern w:val="0"/>
          <w:sz w:val="24"/>
          <w:szCs w:val="24"/>
        </w:rPr>
      </w:pPr>
    </w:p>
    <w:tbl>
      <w:tblPr>
        <w:tblW w:w="49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10"/>
        <w:gridCol w:w="4795"/>
        <w:gridCol w:w="2152"/>
      </w:tblGrid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0837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安全科学与工程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0838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公安技术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0870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科学技术史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(0712)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0871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管理科学与工程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(1201)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0872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设计学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(1305)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农学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0901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作物学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090101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作物栽培学与耕作学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090102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作物遗传育种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0902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园艺学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090201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果树学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090202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蔬菜学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090203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茶学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0903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农业资源与环境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090301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土壤学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090302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植物营养学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0904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植物保护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090401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植物病理学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090402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农业昆虫与害虫防治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090403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农药学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0905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畜牧学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090501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动物遗传育种与繁殖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090502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动物营养与饲料科学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090504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特种经济动物饲养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0906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兽医学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090601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基础兽医学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090602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预防兽医学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090603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临床兽医学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0907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林学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090701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林木遗传育种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090702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森林培育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090703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森林保护学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090704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森林经理学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090705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野生动植物保护与利用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090706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园林植物与观赏园艺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090707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水土保持与荒漠化防治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0908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水产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090801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水产养殖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090802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捕捞学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090803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渔业资源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0909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草学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0970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科学技术史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(0712)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0971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环境科学与工程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(0830)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097101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环境科学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(083001)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097102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环境工程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(083002)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0972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食品科学与工程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(0832)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097201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食品科学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(083201)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097202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粮食、油脂及植物蛋白工程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(083202)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097203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农产品加工及贮藏工程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(083203)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097204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水产品加工及贮藏工程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(083204)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0973</w:t>
            </w:r>
          </w:p>
        </w:tc>
        <w:tc>
          <w:tcPr>
            <w:tcW w:w="27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风景园林学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(0834)</w:t>
            </w:r>
          </w:p>
        </w:tc>
      </w:tr>
    </w:tbl>
    <w:p w:rsidR="00E51B5C" w:rsidRPr="00C539FB" w:rsidRDefault="00E51B5C" w:rsidP="00E51B5C">
      <w:pPr>
        <w:widowControl/>
        <w:jc w:val="left"/>
        <w:rPr>
          <w:rFonts w:ascii="Times New Roman" w:eastAsia="宋体" w:hAnsi="Times New Roman" w:cs="Times New Roman"/>
          <w:vanish/>
          <w:kern w:val="0"/>
          <w:sz w:val="24"/>
          <w:szCs w:val="24"/>
        </w:rPr>
      </w:pPr>
    </w:p>
    <w:tbl>
      <w:tblPr>
        <w:tblW w:w="49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37"/>
        <w:gridCol w:w="4769"/>
        <w:gridCol w:w="2151"/>
      </w:tblGrid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医学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1001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基础医学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100101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人体解剖与组织胚胎学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100102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免疫学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100103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病原生物学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100104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病理学与病理生理学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100105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法医学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100106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放射医学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1002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临床医学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100201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内科学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100202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儿科学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100203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老年医学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100204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神经病学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100205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精神病与精神卫生学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100206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皮肤病与性病学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100207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影像医学与核医学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100208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临床检验诊断学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100210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外科学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100211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妇产科学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100212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眼科学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100213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耳鼻咽喉科学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100214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肿瘤学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100215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康复医学与理疗学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100216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运动医学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100217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麻醉学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100218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急诊医学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1003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口腔医学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100301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口腔基础医学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100302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口腔临床医学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1004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公共卫生与预防医学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100401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流行病与卫生统计学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100402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劳动卫生与环境卫生学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100403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营养与食品卫生学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100404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儿</w:t>
            </w:r>
            <w:proofErr w:type="gramStart"/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少卫生</w:t>
            </w:r>
            <w:proofErr w:type="gramEnd"/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与妇幼保健学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100405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卫生毒理学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100406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军事预防医学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1005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中医学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100501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中医基础理论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100502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中医临床基础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100503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中医</w:t>
            </w:r>
            <w:proofErr w:type="gramStart"/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医</w:t>
            </w:r>
            <w:proofErr w:type="gramEnd"/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史文献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100504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方剂学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100505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中医诊断学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100506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中医内科学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100507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中医外科学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100508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中医骨</w:t>
            </w:r>
            <w:proofErr w:type="gramStart"/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伤科学</w:t>
            </w:r>
            <w:proofErr w:type="gramEnd"/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100509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中医妇科学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100510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中医儿科学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100511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中医五官科学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100512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针灸推拿学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100513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民族医学（含：藏医学、蒙医学等）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1006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中西医结合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100601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中西医结合基础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100602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中西医结合临床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1007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药学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100701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药物化学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100702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药剂学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100703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生药学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100704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药物分析学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100705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微生物与生化药学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100706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药理学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1008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中药学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1009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特种医学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1010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医学技术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1011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护理学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7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2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</w:tbl>
    <w:p w:rsidR="00E51B5C" w:rsidRPr="00C539FB" w:rsidRDefault="00E51B5C" w:rsidP="00E51B5C">
      <w:pPr>
        <w:widowControl/>
        <w:jc w:val="left"/>
        <w:rPr>
          <w:rFonts w:ascii="Times New Roman" w:eastAsia="宋体" w:hAnsi="Times New Roman" w:cs="Times New Roman"/>
          <w:vanish/>
          <w:kern w:val="0"/>
          <w:sz w:val="24"/>
          <w:szCs w:val="24"/>
        </w:rPr>
      </w:pPr>
    </w:p>
    <w:tbl>
      <w:tblPr>
        <w:tblW w:w="49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38"/>
        <w:gridCol w:w="4767"/>
        <w:gridCol w:w="2152"/>
      </w:tblGrid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1071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科学技术史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(0712)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1072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生物医学工程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(0831)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107301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运动人体科学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(040302)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107401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社会医学与卫生事业管理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(120402)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军事学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1101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军事思想及军事历史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110101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军事思想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110102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军事历史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1102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战略学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110201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军事战略学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110202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战争动员学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1103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战役学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110301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联合战役学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110302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军种战役学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1104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战术学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110401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合同战术学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110402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兵种战术学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1105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军队指挥学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110501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作战指挥学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110502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军事运筹学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110503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军事通信学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110504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军事情报学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110505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密码学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1106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军制学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110601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军事组织编制学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110602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军队管理学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1107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军队政治工作学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1108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军事后勤学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110802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后方专业勤务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1109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军事装备学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1110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军事训练学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管理学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1201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管理科学与工程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1202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工商管理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120201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会计学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120202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企业管理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120203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旅游管理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120204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技术经济及管理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1203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农林经济管理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120301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农业经济管理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120302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林业经济管理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1204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公共管理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120401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行政管理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120402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社会医学与卫生事业管理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120403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教育经济与管理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120404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社会保障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120405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土地资源管理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1205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图书情报与档案管理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120501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图书馆学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120502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情报学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120503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档案学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lastRenderedPageBreak/>
              <w:t> 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艺术学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1301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艺术学理论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1302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音乐与舞蹈学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1303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戏剧与影视学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1304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美术学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  <w:tr w:rsidR="00E51B5C" w:rsidRPr="00C539FB" w:rsidTr="00857D4D">
        <w:trPr>
          <w:tblCellSpacing w:w="0" w:type="dxa"/>
          <w:jc w:val="center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1305</w:t>
            </w:r>
          </w:p>
        </w:tc>
        <w:tc>
          <w:tcPr>
            <w:tcW w:w="27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设计学</w:t>
            </w:r>
          </w:p>
        </w:tc>
        <w:tc>
          <w:tcPr>
            <w:tcW w:w="12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E51B5C" w:rsidRPr="00C539FB" w:rsidRDefault="00E51B5C" w:rsidP="00E51B5C">
            <w:pPr>
              <w:widowControl/>
              <w:spacing w:line="450" w:lineRule="atLeast"/>
              <w:jc w:val="left"/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</w:pPr>
            <w:r w:rsidRPr="00C539FB">
              <w:rPr>
                <w:rFonts w:ascii="Times New Roman" w:eastAsia="宋体" w:hAnsi="Times New Roman" w:cs="Times New Roman"/>
                <w:color w:val="333333"/>
                <w:kern w:val="0"/>
                <w:szCs w:val="21"/>
              </w:rPr>
              <w:t> </w:t>
            </w:r>
          </w:p>
        </w:tc>
      </w:tr>
    </w:tbl>
    <w:p w:rsidR="0064405A" w:rsidRDefault="0064405A"/>
    <w:sectPr w:rsidR="006440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73D" w:rsidRDefault="0072773D" w:rsidP="00C539FB">
      <w:r>
        <w:separator/>
      </w:r>
    </w:p>
  </w:endnote>
  <w:endnote w:type="continuationSeparator" w:id="0">
    <w:p w:rsidR="0072773D" w:rsidRDefault="0072773D" w:rsidP="00C53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22">
    <w:altName w:val="Times New Roman"/>
    <w:panose1 w:val="00000000000000000000"/>
    <w:charset w:val="00"/>
    <w:family w:val="roman"/>
    <w:notTrueType/>
    <w:pitch w:val="default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73D" w:rsidRDefault="0072773D" w:rsidP="00C539FB">
      <w:r>
        <w:separator/>
      </w:r>
    </w:p>
  </w:footnote>
  <w:footnote w:type="continuationSeparator" w:id="0">
    <w:p w:rsidR="0072773D" w:rsidRDefault="0072773D" w:rsidP="00C539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B5C"/>
    <w:rsid w:val="002D58DD"/>
    <w:rsid w:val="0039087E"/>
    <w:rsid w:val="0064405A"/>
    <w:rsid w:val="0072773D"/>
    <w:rsid w:val="00772C7A"/>
    <w:rsid w:val="008374C9"/>
    <w:rsid w:val="00857D4D"/>
    <w:rsid w:val="008C691B"/>
    <w:rsid w:val="00C539FB"/>
    <w:rsid w:val="00CF7F7E"/>
    <w:rsid w:val="00E51B5C"/>
    <w:rsid w:val="00E833FA"/>
    <w:rsid w:val="00EA08B0"/>
    <w:rsid w:val="00F6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uiPriority w:val="99"/>
    <w:semiHidden/>
    <w:unhideWhenUsed/>
    <w:rsid w:val="00E51B5C"/>
  </w:style>
  <w:style w:type="paragraph" w:styleId="a3">
    <w:name w:val="Normal (Web)"/>
    <w:basedOn w:val="a"/>
    <w:uiPriority w:val="99"/>
    <w:semiHidden/>
    <w:unhideWhenUsed/>
    <w:rsid w:val="00E51B5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E51B5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51B5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C53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539FB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C53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C539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uiPriority w:val="99"/>
    <w:semiHidden/>
    <w:unhideWhenUsed/>
    <w:rsid w:val="00E51B5C"/>
  </w:style>
  <w:style w:type="paragraph" w:styleId="a3">
    <w:name w:val="Normal (Web)"/>
    <w:basedOn w:val="a"/>
    <w:uiPriority w:val="99"/>
    <w:semiHidden/>
    <w:unhideWhenUsed/>
    <w:rsid w:val="00E51B5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E51B5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51B5C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C53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539FB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C53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C539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0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21</Pages>
  <Words>1429</Words>
  <Characters>8149</Characters>
  <Application>Microsoft Office Word</Application>
  <DocSecurity>0</DocSecurity>
  <Lines>67</Lines>
  <Paragraphs>19</Paragraphs>
  <ScaleCrop>false</ScaleCrop>
  <Company/>
  <LinksUpToDate>false</LinksUpToDate>
  <CharactersWithSpaces>9559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lsz</dc:creator>
  <cp:lastModifiedBy>微软用户</cp:lastModifiedBy>
  <cp:revision>12</cp:revision>
  <cp:lastPrinted>2014-03-13T01:21:00Z</cp:lastPrinted>
  <dcterms:created xsi:type="dcterms:W3CDTF">2014-03-13T01:18:00Z</dcterms:created>
  <dcterms:modified xsi:type="dcterms:W3CDTF">2014-03-14T10:38:00Z</dcterms:modified>
</cp:coreProperties>
</file>