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_GBK" w:hAnsi="方正小标宋_GBK" w:eastAsia="方正小标宋_GBK" w:cs="方正小标宋_GBK"/>
          <w:w w:val="85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_GBK" w:hAnsi="方正小标宋_GBK" w:eastAsia="方正小标宋_GBK" w:cs="方正小标宋_GBK"/>
          <w:w w:val="85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小标宋_GBK" w:hAnsi="方正小标宋_GBK" w:eastAsia="方正小标宋_GBK" w:cs="方正小标宋_GBK"/>
          <w:w w:val="85"/>
          <w:sz w:val="44"/>
          <w:szCs w:val="44"/>
          <w:lang w:eastAsia="zh-CN"/>
        </w:rPr>
      </w:pPr>
      <w:r>
        <w:rPr>
          <w:rFonts w:hint="eastAsia" w:ascii="方正小标宋_GBK" w:hAnsi="方正小标宋_GBK" w:eastAsia="方正小标宋_GBK" w:cs="方正小标宋_GBK"/>
          <w:w w:val="85"/>
          <w:sz w:val="44"/>
          <w:szCs w:val="44"/>
        </w:rPr>
        <w:t>关于开展2020年</w:t>
      </w:r>
      <w:r>
        <w:rPr>
          <w:rFonts w:hint="eastAsia" w:ascii="方正小标宋_GBK" w:hAnsi="方正小标宋_GBK" w:eastAsia="方正小标宋_GBK" w:cs="方正小标宋_GBK"/>
          <w:w w:val="85"/>
          <w:sz w:val="44"/>
          <w:szCs w:val="44"/>
          <w:lang w:eastAsia="zh-CN"/>
        </w:rPr>
        <w:t>安徽财经大学财政与公共管理学院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w w:val="85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w w:val="85"/>
          <w:sz w:val="44"/>
          <w:szCs w:val="44"/>
        </w:rPr>
        <w:t>“安则达奖学金”“启龙奖学金</w:t>
      </w:r>
      <w:r>
        <w:rPr>
          <w:rFonts w:hint="eastAsia" w:ascii="方正小标宋_GBK" w:hAnsi="方正小标宋_GBK" w:eastAsia="方正小标宋_GBK" w:cs="方正小标宋_GBK"/>
          <w:w w:val="85"/>
          <w:sz w:val="44"/>
          <w:szCs w:val="44"/>
          <w:lang w:eastAsia="zh-CN"/>
        </w:rPr>
        <w:t>”</w:t>
      </w:r>
      <w:r>
        <w:rPr>
          <w:rFonts w:hint="eastAsia" w:ascii="方正小标宋_GBK" w:hAnsi="方正小标宋_GBK" w:eastAsia="方正小标宋_GBK" w:cs="方正小标宋_GBK"/>
          <w:w w:val="85"/>
          <w:sz w:val="44"/>
          <w:szCs w:val="44"/>
          <w:lang w:val="en-US" w:eastAsia="zh-CN"/>
        </w:rPr>
        <w:t>评选</w:t>
      </w:r>
      <w:r>
        <w:rPr>
          <w:rFonts w:hint="eastAsia" w:ascii="方正小标宋_GBK" w:hAnsi="方正小标宋_GBK" w:eastAsia="方正小标宋_GBK" w:cs="方正小标宋_GBK"/>
          <w:w w:val="85"/>
          <w:sz w:val="44"/>
          <w:szCs w:val="44"/>
        </w:rPr>
        <w:t>工作的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469" w:afterLines="150" w:line="560" w:lineRule="exact"/>
        <w:jc w:val="center"/>
        <w:textAlignment w:val="auto"/>
        <w:rPr>
          <w:rFonts w:hint="default" w:eastAsia="方正小标宋_GBK"/>
          <w:w w:val="85"/>
          <w:sz w:val="30"/>
          <w:szCs w:val="30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w w:val="85"/>
          <w:sz w:val="44"/>
          <w:szCs w:val="44"/>
        </w:rPr>
        <w:t>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各班级：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根据《安徽财经大学财政与公共管理学院“安则达奖学金”评选办法》（院政字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  <w:t>〔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2019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  <w:t>〕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2号）和《安徽财经大学财政与公共管理学院“启龙奖学金”评选办法》（院政字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  <w:t>〔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2019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  <w:t>〕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3号）要求，现就我院2020年安则达奖学金、启龙奖学金推荐评审工作通知如下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评选对象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一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sz w:val="32"/>
          <w:szCs w:val="32"/>
        </w:rPr>
        <w:t>安则达奖学金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取得我院行政管理专业正式学籍，正式报到注册在校大二、大三、大四本科生。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</w:t>
      </w:r>
      <w:r>
        <w:rPr>
          <w:rFonts w:hint="eastAsia" w:ascii="楷体" w:hAnsi="楷体" w:eastAsia="楷体" w:cs="楷体"/>
          <w:sz w:val="32"/>
          <w:szCs w:val="32"/>
        </w:rPr>
        <w:t>启龙奖学金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取得我院正式学籍，正式报到注册在校大二、大三、大四本科生。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二、评审标准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按照《安徽财经大学财政与公共管理学院“安则达奖学金”评选办法》（院政字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  <w:t>〔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2019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  <w:t>〕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2号）和《安徽财经大学财政与公共管理学院“启龙奖学金”评选办法》（院政字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  <w:t>〔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2019</w:t>
      </w:r>
      <w:r>
        <w:rPr>
          <w:rFonts w:hint="eastAsia" w:ascii="方正仿宋_GBK" w:hAnsi="方正仿宋_GBK" w:eastAsia="方正仿宋_GBK" w:cs="方正仿宋_GBK"/>
          <w:sz w:val="32"/>
          <w:szCs w:val="32"/>
          <w:highlight w:val="none"/>
        </w:rPr>
        <w:t>〕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3号）要求，组织推荐评审工作。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三、评审程序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学生申请并填写申请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审批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经班级民主评议，汇总学生名单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将推荐学生汇总表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及申请材料报送学院。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学院评审工作领导小组评审，拟推荐学生名单公示3个工作日，无异议后报送项目管理委员会。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4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由项目管理委员会审定公示期满且无异议的入选学生名单。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四、材料报送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方正仿宋_GBK" w:cs="黑体"/>
          <w:b/>
          <w:bCs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2020年11月30日前，将纸质申请表及评选材料报送至614办公室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联系人：刘静老师。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电子版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申请表及汇总表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发送至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accgtx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@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163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.com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>附件：</w:t>
      </w:r>
    </w:p>
    <w:p>
      <w:pPr>
        <w:numPr>
          <w:ilvl w:val="0"/>
          <w:numId w:val="0"/>
        </w:numPr>
        <w:spacing w:line="560" w:lineRule="exact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1.安徽财经大学财政与公共管理学院“安则达奖学金”评选办法 </w:t>
      </w:r>
    </w:p>
    <w:p>
      <w:pPr>
        <w:numPr>
          <w:ilvl w:val="0"/>
          <w:numId w:val="0"/>
        </w:numPr>
        <w:spacing w:line="560" w:lineRule="exact"/>
        <w:ind w:leftChars="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2.安徽财经大学财政与公共管理学院“启龙奖学金”评选办法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3.相关表格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 xml:space="preserve">                            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财政与公共管理学院党委    </w:t>
      </w:r>
    </w:p>
    <w:p>
      <w:r>
        <w:rPr>
          <w:rFonts w:hint="eastAsia" w:ascii="方正仿宋_GBK" w:hAnsi="方正仿宋_GBK" w:eastAsia="方正仿宋_GBK" w:cs="方正仿宋_GBK"/>
          <w:sz w:val="32"/>
          <w:szCs w:val="32"/>
        </w:rPr>
        <w:t xml:space="preserve">                            2020年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11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23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sz w:val="32"/>
          <w:szCs w:val="32"/>
        </w:rPr>
        <w:t>日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C342FE"/>
    <w:rsid w:val="03461641"/>
    <w:rsid w:val="042679E3"/>
    <w:rsid w:val="077A0459"/>
    <w:rsid w:val="0C4E131A"/>
    <w:rsid w:val="27F638D0"/>
    <w:rsid w:val="30105E81"/>
    <w:rsid w:val="32D47045"/>
    <w:rsid w:val="3619221B"/>
    <w:rsid w:val="41C342FE"/>
    <w:rsid w:val="4519754B"/>
    <w:rsid w:val="4A7864CA"/>
    <w:rsid w:val="4B827404"/>
    <w:rsid w:val="4C536B27"/>
    <w:rsid w:val="4E6C7D8B"/>
    <w:rsid w:val="526117D0"/>
    <w:rsid w:val="52696B94"/>
    <w:rsid w:val="5442355B"/>
    <w:rsid w:val="55B0167C"/>
    <w:rsid w:val="58E253A8"/>
    <w:rsid w:val="5B3225E3"/>
    <w:rsid w:val="61F97808"/>
    <w:rsid w:val="6E9C7EFD"/>
    <w:rsid w:val="718F554B"/>
    <w:rsid w:val="73237DBA"/>
    <w:rsid w:val="78790E6D"/>
    <w:rsid w:val="79BD4911"/>
    <w:rsid w:val="7D9C5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2020-11-19T02:37:00Z</dcterms:created>
  <dc:creator>hp</dc:creator>
  <cp:lastModifiedBy>double梦</cp:lastModifiedBy>
  <cp:lastPrinted>2020-11-19T03:02:00Z</cp:lastPrinted>
  <dcterms:modified xsi:type="dcterms:W3CDTF">2020-11-20T08:46:42Z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